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-220980</wp:posOffset>
                </wp:positionV>
                <wp:extent cx="1209675" cy="4953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-17.4pt;height:39pt;width:95.25pt;z-index:251658240;mso-width-relative:page;mso-height-relative:page;" fillcolor="#FFFFFF" filled="t" stroked="f" coordsize="21600,21600" o:gfxdata="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XRea62AAAAAoBAAAP&#10;AAAAAAAAAAEAIAAAACIAAABkcnMvZG93bnJldi54bWxQSwECFAAUAAAACACHTuJAx1b6F6YBAAAp&#10;AwAADgAAAAAAAAABACAAAAAn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_GB2312" w:eastAsia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开具发票邮寄登记表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注意：请务必认真、工整填写！合开发票请务必将所有姓名填写，单独开发票请每人填写一张此页。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姓名：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default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付款方式：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 xml:space="preserve">对公  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微信</w:t>
      </w:r>
    </w:p>
    <w:p>
      <w:pPr>
        <w:rPr>
          <w:rFonts w:hint="default" w:ascii="楷体" w:hAnsi="楷体" w:eastAsia="楷体" w:cs="楷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领取方式：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 xml:space="preserve">自取  </w:t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邮寄</w:t>
      </w:r>
      <w:bookmarkStart w:id="0" w:name="_GoBack"/>
      <w:bookmarkEnd w:id="0"/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开具普通增值税发票信息</w:t>
      </w:r>
    </w:p>
    <w:p>
      <w:pP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发票名头：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税    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地    址：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电    话：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开 户 行：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账    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ind w:left="1050" w:leftChars="0"/>
        <w:jc w:val="both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numPr>
          <w:ilvl w:val="0"/>
          <w:numId w:val="0"/>
        </w:numPr>
        <w:ind w:left="1050" w:leftChars="0"/>
        <w:jc w:val="both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numPr>
          <w:ilvl w:val="0"/>
          <w:numId w:val="0"/>
        </w:numPr>
        <w:ind w:left="1050" w:leftChars="0"/>
        <w:jc w:val="both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numPr>
          <w:ilvl w:val="0"/>
          <w:numId w:val="0"/>
        </w:numPr>
        <w:ind w:left="1050" w:leftChars="0"/>
        <w:jc w:val="both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其他要求：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 </w:t>
      </w:r>
    </w:p>
    <w:p>
      <w:pP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                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发票领取地址：吉林省长春市经开区深圳街465号</w:t>
      </w:r>
    </w:p>
    <w:p>
      <w:pPr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 xml:space="preserve">                   吉林省安全生产协会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33B78"/>
    <w:rsid w:val="0D1B4621"/>
    <w:rsid w:val="14A41F46"/>
    <w:rsid w:val="227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2019-11-12T06:38:00Z</dcterms:created>
  <dc:creator>dayuanjiayinlu126com</dc:creator>
  <cp:lastModifiedBy>dayuanjiayinlu126com</cp:lastModifiedBy>
  <dcterms:modified xsi:type="dcterms:W3CDTF">2020-06-04T08:49:54Z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